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5CEC" w14:textId="77777777" w:rsidR="00A83E2F" w:rsidRDefault="00005F71" w:rsidP="00380F9A">
      <w:pPr>
        <w:pStyle w:val="Title"/>
        <w:pBdr>
          <w:bottom w:val="none" w:sz="0" w:space="0" w:color="auto"/>
        </w:pBdr>
      </w:pPr>
      <w:r>
        <w:t>Lesson Reflection</w:t>
      </w:r>
      <w:r w:rsidR="00A83E2F" w:rsidRPr="00586841">
        <w:t xml:space="preserve"> Form </w:t>
      </w:r>
    </w:p>
    <w:p w14:paraId="5D1C9436" w14:textId="77777777" w:rsidR="00A83E2F" w:rsidRPr="008E5B66" w:rsidRDefault="00A83E2F" w:rsidP="00A83E2F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013"/>
        <w:gridCol w:w="1843"/>
        <w:gridCol w:w="1842"/>
        <w:gridCol w:w="1701"/>
        <w:gridCol w:w="851"/>
      </w:tblGrid>
      <w:tr w:rsidR="00A83E2F" w:rsidRPr="00586841" w14:paraId="0CB67C3B" w14:textId="77777777" w:rsidTr="00E75DBF">
        <w:trPr>
          <w:trHeight w:val="39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C6ECA96" w14:textId="77777777" w:rsidR="00A83E2F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Teacher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B6B5" w14:textId="77777777" w:rsidR="00A83E2F" w:rsidRPr="00586841" w:rsidRDefault="00A83E2F" w:rsidP="00304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9940BE8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Observer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8810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005C447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Date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1F1" w14:textId="77777777" w:rsidR="00A83E2F" w:rsidRPr="00CC610C" w:rsidRDefault="00A83E2F" w:rsidP="00304D87">
            <w:pPr>
              <w:jc w:val="center"/>
            </w:pPr>
          </w:p>
        </w:tc>
      </w:tr>
      <w:tr w:rsidR="00005F71" w:rsidRPr="00586841" w14:paraId="5FFFDAAF" w14:textId="77777777" w:rsidTr="00E75DBF">
        <w:trPr>
          <w:trHeight w:val="290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FC8A751" w14:textId="77777777" w:rsidR="00005F71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Type of learners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7BDFE" w14:textId="77777777" w:rsidR="00005F71" w:rsidRPr="00586841" w:rsidRDefault="00005F71" w:rsidP="00304D87">
            <w:pPr>
              <w:jc w:val="center"/>
            </w:pPr>
            <w:r w:rsidRPr="00586841">
              <w:t>14-16</w:t>
            </w:r>
            <w:r w:rsidRPr="00885B33">
              <w:t xml:space="preserve">,  16-18,  </w:t>
            </w:r>
            <w:r w:rsidRPr="00586841">
              <w:t>19+,</w:t>
            </w:r>
          </w:p>
          <w:p w14:paraId="0CD0A4E0" w14:textId="77777777" w:rsidR="00005F71" w:rsidRDefault="00005F71" w:rsidP="00005F71">
            <w:pPr>
              <w:jc w:val="center"/>
            </w:pPr>
            <w:r w:rsidRPr="00586841">
              <w:t xml:space="preserve">Apps,  </w:t>
            </w:r>
            <w:r>
              <w:t>Employability</w:t>
            </w:r>
          </w:p>
          <w:p w14:paraId="3B51D28F" w14:textId="77777777" w:rsidR="00005F71" w:rsidRPr="00586841" w:rsidRDefault="00005F71" w:rsidP="00005F71">
            <w:r>
              <w:t xml:space="preserve"> Other: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D077FBB" w14:textId="77777777" w:rsidR="00005F71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Qualification type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0339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ED476D3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Learners present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3AE" w14:textId="77777777" w:rsidR="00005F71" w:rsidRPr="00586841" w:rsidRDefault="00005F71" w:rsidP="00304D87">
            <w:pPr>
              <w:jc w:val="center"/>
            </w:pPr>
          </w:p>
        </w:tc>
      </w:tr>
      <w:tr w:rsidR="00005F71" w:rsidRPr="00586841" w14:paraId="262955F5" w14:textId="77777777" w:rsidTr="00E75DBF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7575488F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7FC0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6CAAE83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Course level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8F2F" w14:textId="77777777" w:rsidR="00005F71" w:rsidRPr="00586841" w:rsidRDefault="00005F71" w:rsidP="00304D87">
            <w:pPr>
              <w:jc w:val="center"/>
            </w:pPr>
            <w:r w:rsidRPr="00586841">
              <w:t xml:space="preserve">E    </w:t>
            </w:r>
            <w:r w:rsidRPr="00885B33">
              <w:t xml:space="preserve">1    2    </w:t>
            </w:r>
            <w:r w:rsidRPr="00586841">
              <w:t>3    4    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CA2F5BD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on register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0A49" w14:textId="77777777" w:rsidR="00005F71" w:rsidRPr="00CC610C" w:rsidRDefault="00005F71" w:rsidP="00304D87">
            <w:pPr>
              <w:jc w:val="center"/>
            </w:pPr>
          </w:p>
        </w:tc>
      </w:tr>
      <w:tr w:rsidR="00005F71" w:rsidRPr="00586841" w14:paraId="02777CF3" w14:textId="77777777" w:rsidTr="00E75DBF">
        <w:trPr>
          <w:trHeight w:val="290"/>
        </w:trPr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14:paraId="1AD35DC4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DFCD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7568CC5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E7B" w14:textId="77777777" w:rsidR="00005F71" w:rsidRPr="00586841" w:rsidRDefault="00005F71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60B127" w14:textId="77777777" w:rsidR="00005F71" w:rsidRPr="00005F71" w:rsidRDefault="00005F71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>No. late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EF0C" w14:textId="77777777" w:rsidR="00005F71" w:rsidRPr="00CC610C" w:rsidRDefault="00005F71" w:rsidP="00304D87">
            <w:pPr>
              <w:jc w:val="center"/>
            </w:pPr>
          </w:p>
        </w:tc>
      </w:tr>
      <w:tr w:rsidR="00A83E2F" w:rsidRPr="00586841" w14:paraId="4FE2383A" w14:textId="77777777" w:rsidTr="00E75DBF">
        <w:trPr>
          <w:cantSplit/>
          <w:trHeight w:val="3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3D0124BC" w14:textId="77777777" w:rsidR="00A83E2F" w:rsidRPr="00005F71" w:rsidRDefault="00005F71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Curriculum area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0B73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72332BD" w14:textId="77777777" w:rsidR="00A83E2F" w:rsidRPr="00005F71" w:rsidRDefault="00A83E2F" w:rsidP="00304D87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Subject area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4F29" w14:textId="77777777" w:rsidR="00A83E2F" w:rsidRPr="00CC610C" w:rsidRDefault="00A83E2F" w:rsidP="00304D8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90F8AD9" w14:textId="77777777" w:rsidR="00A83E2F" w:rsidRPr="00005F71" w:rsidRDefault="00A83E2F" w:rsidP="00005F71">
            <w:pPr>
              <w:rPr>
                <w:b/>
                <w:color w:val="FFFFFF" w:themeColor="background1"/>
              </w:rPr>
            </w:pPr>
            <w:r w:rsidRPr="00005F71">
              <w:rPr>
                <w:b/>
                <w:color w:val="FFFFFF" w:themeColor="background1"/>
              </w:rPr>
              <w:t xml:space="preserve">Observation </w:t>
            </w:r>
            <w:r w:rsidR="00005F71" w:rsidRPr="00005F71">
              <w:rPr>
                <w:b/>
                <w:color w:val="FFFFFF" w:themeColor="background1"/>
              </w:rPr>
              <w:t>duration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E18" w14:textId="77777777" w:rsidR="00A83E2F" w:rsidRPr="00CC610C" w:rsidRDefault="00A83E2F" w:rsidP="00304D87">
            <w:pPr>
              <w:jc w:val="center"/>
            </w:pPr>
          </w:p>
        </w:tc>
      </w:tr>
      <w:tr w:rsidR="00A83E2F" w:rsidRPr="00586841" w14:paraId="7E5E9370" w14:textId="77777777" w:rsidTr="00000B08">
        <w:trPr>
          <w:trHeight w:val="8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FB0A" w14:textId="77777777" w:rsidR="00A83E2F" w:rsidRPr="00B10493" w:rsidRDefault="00A83E2F" w:rsidP="00005F71">
            <w:pPr>
              <w:rPr>
                <w:b/>
              </w:rPr>
            </w:pPr>
            <w:r w:rsidRPr="00B10493">
              <w:rPr>
                <w:b/>
              </w:rPr>
              <w:t>Context and  focus</w:t>
            </w:r>
          </w:p>
          <w:p w14:paraId="2C126CAD" w14:textId="77777777" w:rsidR="00A83E2F" w:rsidRPr="00C706B1" w:rsidRDefault="00A83E2F" w:rsidP="00304D87"/>
          <w:p w14:paraId="59DFEB9C" w14:textId="77777777" w:rsidR="00A83E2F" w:rsidRPr="00586841" w:rsidRDefault="00A83E2F" w:rsidP="00304D87"/>
        </w:tc>
      </w:tr>
      <w:tr w:rsidR="00005F71" w:rsidRPr="00586841" w14:paraId="18E64AAA" w14:textId="77777777" w:rsidTr="00E75DBF">
        <w:trPr>
          <w:trHeight w:val="456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0D4B32BE" w14:textId="77777777" w:rsidR="00005F71" w:rsidRPr="00005F71" w:rsidRDefault="00005F71" w:rsidP="00005F71">
            <w:pPr>
              <w:rPr>
                <w:b/>
                <w:color w:val="FFFFFF" w:themeColor="background1"/>
                <w:sz w:val="22"/>
              </w:rPr>
            </w:pPr>
            <w:r w:rsidRPr="00005F71">
              <w:rPr>
                <w:b/>
                <w:color w:val="FFFFFF" w:themeColor="background1"/>
              </w:rPr>
              <w:t>Overall evaluation of positive, negative or missing impact</w:t>
            </w:r>
          </w:p>
        </w:tc>
      </w:tr>
      <w:tr w:rsidR="00005F71" w:rsidRPr="00586841" w14:paraId="03DD918D" w14:textId="77777777" w:rsidTr="00512078">
        <w:trPr>
          <w:trHeight w:val="220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29B" w14:textId="77777777" w:rsidR="00005F71" w:rsidRPr="00B10493" w:rsidRDefault="00005F71" w:rsidP="00304D87">
            <w:pPr>
              <w:rPr>
                <w:b/>
              </w:rPr>
            </w:pPr>
            <w:r w:rsidRPr="00B10493">
              <w:rPr>
                <w:b/>
              </w:rPr>
              <w:t>Positive impact</w:t>
            </w:r>
          </w:p>
          <w:p w14:paraId="6A959CA6" w14:textId="77777777" w:rsidR="00005F71" w:rsidRDefault="00005F71" w:rsidP="00304D87"/>
          <w:p w14:paraId="200923B9" w14:textId="77777777" w:rsidR="00005F71" w:rsidRDefault="00005F71" w:rsidP="00304D87"/>
          <w:p w14:paraId="19AC464D" w14:textId="77777777" w:rsidR="00005F71" w:rsidRDefault="00005F71" w:rsidP="00304D87"/>
          <w:p w14:paraId="0111C680" w14:textId="77777777" w:rsidR="00000B08" w:rsidRPr="00B10493" w:rsidRDefault="00516007" w:rsidP="00304D87">
            <w:pPr>
              <w:rPr>
                <w:b/>
              </w:rPr>
            </w:pPr>
            <w:r w:rsidRPr="00B10493">
              <w:rPr>
                <w:b/>
              </w:rPr>
              <w:t>Areas for further consideration</w:t>
            </w:r>
          </w:p>
          <w:p w14:paraId="21F8DDC4" w14:textId="77777777" w:rsidR="00000B08" w:rsidRPr="00000B08" w:rsidRDefault="00000B08" w:rsidP="00000B08"/>
          <w:p w14:paraId="636063B2" w14:textId="77777777" w:rsidR="00005F71" w:rsidRPr="00000B08" w:rsidRDefault="00005F71" w:rsidP="00000B08">
            <w:pPr>
              <w:tabs>
                <w:tab w:val="left" w:pos="3912"/>
              </w:tabs>
            </w:pPr>
          </w:p>
        </w:tc>
      </w:tr>
      <w:tr w:rsidR="00A83E2F" w:rsidRPr="00586841" w14:paraId="595AE83C" w14:textId="77777777" w:rsidTr="00512078">
        <w:trPr>
          <w:trHeight w:val="112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7CFA" w14:textId="77777777" w:rsidR="00380F9A" w:rsidRDefault="00005F71" w:rsidP="00000B08">
            <w:r>
              <w:t xml:space="preserve">Additional overall notes to highlight, such as: room layout, temperature, E&amp;D, maths, English, ILT, etc.. </w:t>
            </w:r>
          </w:p>
          <w:p w14:paraId="473869D9" w14:textId="77777777" w:rsidR="00380F9A" w:rsidRPr="00380F9A" w:rsidRDefault="00380F9A" w:rsidP="00380F9A"/>
          <w:p w14:paraId="344A9F21" w14:textId="77777777" w:rsidR="00380F9A" w:rsidRPr="00380F9A" w:rsidRDefault="00380F9A" w:rsidP="00380F9A"/>
          <w:p w14:paraId="2DC77EDE" w14:textId="77777777" w:rsidR="00A83E2F" w:rsidRPr="00380F9A" w:rsidRDefault="00380F9A" w:rsidP="00380F9A">
            <w:pPr>
              <w:tabs>
                <w:tab w:val="left" w:pos="7890"/>
              </w:tabs>
            </w:pPr>
            <w:r>
              <w:tab/>
            </w:r>
          </w:p>
        </w:tc>
      </w:tr>
    </w:tbl>
    <w:p w14:paraId="66974B0A" w14:textId="27C223F6" w:rsidR="00512078" w:rsidRDefault="00512078"/>
    <w:p w14:paraId="5DEA4ECF" w14:textId="77777777" w:rsidR="00512078" w:rsidRDefault="00512078"/>
    <w:p w14:paraId="0C26CF78" w14:textId="77777777" w:rsidR="00512078" w:rsidRDefault="00512078"/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A83E2F" w:rsidRPr="00586841" w14:paraId="6B64042D" w14:textId="77777777" w:rsidTr="00512078">
        <w:trPr>
          <w:trHeight w:val="4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1A9E" w14:textId="709D88D5" w:rsidR="00A83E2F" w:rsidRPr="00B10493" w:rsidRDefault="00000B08" w:rsidP="00512078">
            <w:pPr>
              <w:jc w:val="center"/>
              <w:rPr>
                <w:b/>
                <w:szCs w:val="24"/>
              </w:rPr>
            </w:pPr>
            <w:r>
              <w:br w:type="page"/>
            </w:r>
            <w:r w:rsidR="00005F71" w:rsidRPr="00B10493">
              <w:rPr>
                <w:b/>
                <w:szCs w:val="24"/>
              </w:rPr>
              <w:t>Strategy/activity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EA8E" w14:textId="77777777" w:rsidR="00A83E2F" w:rsidRPr="00B10493" w:rsidRDefault="00005F71" w:rsidP="00512078">
            <w:pPr>
              <w:jc w:val="center"/>
              <w:rPr>
                <w:b/>
                <w:szCs w:val="24"/>
              </w:rPr>
            </w:pPr>
            <w:r w:rsidRPr="00B10493">
              <w:rPr>
                <w:b/>
                <w:szCs w:val="24"/>
              </w:rPr>
              <w:t>Impact on learning</w:t>
            </w:r>
          </w:p>
        </w:tc>
      </w:tr>
      <w:tr w:rsidR="00512078" w:rsidRPr="00586841" w14:paraId="409A2266" w14:textId="77777777" w:rsidTr="00512078">
        <w:trPr>
          <w:trHeight w:val="276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0B47" w14:textId="77777777" w:rsidR="00512078" w:rsidRPr="00512078" w:rsidRDefault="00512078" w:rsidP="00005F71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6B53" w14:textId="77777777" w:rsidR="00512078" w:rsidRPr="00512078" w:rsidRDefault="00512078" w:rsidP="00516007">
            <w:pPr>
              <w:rPr>
                <w:szCs w:val="24"/>
              </w:rPr>
            </w:pPr>
          </w:p>
        </w:tc>
      </w:tr>
    </w:tbl>
    <w:p w14:paraId="77013432" w14:textId="77777777" w:rsidR="00A83E2F" w:rsidRPr="00005F71" w:rsidRDefault="00A83E2F" w:rsidP="00005F71">
      <w:pPr>
        <w:rPr>
          <w:sz w:val="2"/>
        </w:rPr>
      </w:pPr>
    </w:p>
    <w:sectPr w:rsidR="00A83E2F" w:rsidRPr="00005F71" w:rsidSect="00380F9A">
      <w:headerReference w:type="default" r:id="rId7"/>
      <w:footerReference w:type="default" r:id="rId8"/>
      <w:footerReference w:type="first" r:id="rId9"/>
      <w:pgSz w:w="11906" w:h="16838"/>
      <w:pgMar w:top="851" w:right="993" w:bottom="426" w:left="993" w:header="426" w:footer="4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3B29" w14:textId="77777777" w:rsidR="00B62077" w:rsidRDefault="00B62077" w:rsidP="00ED6C40">
      <w:r>
        <w:separator/>
      </w:r>
    </w:p>
  </w:endnote>
  <w:endnote w:type="continuationSeparator" w:id="0">
    <w:p w14:paraId="4AA45699" w14:textId="77777777" w:rsidR="00B62077" w:rsidRDefault="00B62077" w:rsidP="00ED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6B44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62336" behindDoc="0" locked="0" layoutInCell="1" allowOverlap="1" wp14:anchorId="4977D78F" wp14:editId="15955741">
          <wp:simplePos x="0" y="0"/>
          <wp:positionH relativeFrom="margin">
            <wp:posOffset>38032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4104F9" wp14:editId="62688C50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3F97E4" w14:textId="77777777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14:paraId="32B2F878" w14:textId="77777777" w:rsidR="00873475" w:rsidRPr="00EF615E" w:rsidRDefault="00B62077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6"/>
                              <w:lang w:eastAsia="en-GB"/>
                            </w:rPr>
                          </w:pPr>
                          <w:hyperlink r:id="rId2" w:history="1">
                            <w:r w:rsidR="00873475" w:rsidRPr="00EF615E">
                              <w:rPr>
                                <w:rStyle w:val="Hyperlink"/>
                                <w:noProof/>
                                <w:sz w:val="16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F234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8pt;margin-top:7.95pt;width:71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" stroked="f">
              <v:textbox style="mso-fit-shape-to-text:t">
                <w:txbxContent>
                  <w:p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873475" w:rsidRPr="00EF615E" w:rsidRDefault="005E4B29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6"/>
                        <w:lang w:eastAsia="en-GB"/>
                      </w:rPr>
                    </w:pPr>
                    <w:hyperlink r:id="rId3" w:history="1">
                      <w:r w:rsidR="00873475" w:rsidRPr="00EF615E">
                        <w:rPr>
                          <w:rStyle w:val="Hyperlink"/>
                          <w:noProof/>
                          <w:sz w:val="16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sdt>
    <w:sdtPr>
      <w:id w:val="-1817557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B9ECE9" w14:textId="77777777" w:rsidR="00873475" w:rsidRDefault="00873475" w:rsidP="00A54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C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C2A558" w14:textId="77777777" w:rsidR="00873475" w:rsidRDefault="008734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7C97" w14:textId="77777777" w:rsidR="00873475" w:rsidRDefault="005B42D1" w:rsidP="00A54B2D">
    <w:pPr>
      <w:pStyle w:val="Footer"/>
      <w:ind w:right="425"/>
      <w:jc w:val="right"/>
    </w:pPr>
    <w:r w:rsidRPr="00C22F08">
      <w:rPr>
        <w:noProof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5FDBBA51" wp14:editId="0B87ACCA">
          <wp:simplePos x="0" y="0"/>
          <wp:positionH relativeFrom="margin">
            <wp:posOffset>18577</wp:posOffset>
          </wp:positionH>
          <wp:positionV relativeFrom="paragraph">
            <wp:posOffset>36830</wp:posOffset>
          </wp:positionV>
          <wp:extent cx="2380615" cy="481330"/>
          <wp:effectExtent l="0" t="0" r="63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06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475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EFC826B" wp14:editId="6824362F">
              <wp:simplePos x="0" y="0"/>
              <wp:positionH relativeFrom="column">
                <wp:posOffset>5458257</wp:posOffset>
              </wp:positionH>
              <wp:positionV relativeFrom="paragraph">
                <wp:posOffset>100965</wp:posOffset>
              </wp:positionV>
              <wp:extent cx="90297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9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752F3" w14:textId="77777777" w:rsidR="00873475" w:rsidRDefault="00873475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r w:rsidRPr="0041745F">
                            <w:rPr>
                              <w:noProof/>
                              <w:sz w:val="12"/>
                              <w:szCs w:val="12"/>
                              <w:lang w:eastAsia="en-GB"/>
                            </w:rPr>
                            <w:t>©</w:t>
                          </w:r>
                          <w:r>
                            <w:rPr>
                              <w:noProof/>
                              <w:sz w:val="14"/>
                              <w:lang w:eastAsia="en-GB"/>
                            </w:rPr>
                            <w:t xml:space="preserve"> Tony Davis 2014</w:t>
                          </w:r>
                        </w:p>
                        <w:p w14:paraId="3405E50F" w14:textId="77777777" w:rsidR="00873475" w:rsidRPr="00221337" w:rsidRDefault="00B62077" w:rsidP="00A54B2D">
                          <w:pPr>
                            <w:pStyle w:val="Footer"/>
                            <w:tabs>
                              <w:tab w:val="clear" w:pos="4513"/>
                              <w:tab w:val="clear" w:pos="9026"/>
                              <w:tab w:val="left" w:pos="2080"/>
                            </w:tabs>
                            <w:contextualSpacing/>
                            <w:jc w:val="right"/>
                            <w:rPr>
                              <w:noProof/>
                              <w:sz w:val="14"/>
                              <w:lang w:eastAsia="en-GB"/>
                            </w:rPr>
                          </w:pPr>
                          <w:hyperlink r:id="rId2" w:history="1">
                            <w:r w:rsidR="00873475" w:rsidRPr="003D349A">
                              <w:rPr>
                                <w:rStyle w:val="Hyperlink"/>
                                <w:noProof/>
                                <w:sz w:val="14"/>
                                <w:lang w:eastAsia="en-GB"/>
                              </w:rPr>
                              <w:t>www.ccqi.org.uk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AD552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9.8pt;margin-top:7.95pt;width:71.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reIQIAACQ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" stroked="f">
              <v:textbox style="mso-fit-shape-to-text:t">
                <w:txbxContent>
                  <w:p w:rsidR="00873475" w:rsidRDefault="00873475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r w:rsidRPr="0041745F">
                      <w:rPr>
                        <w:noProof/>
                        <w:sz w:val="12"/>
                        <w:szCs w:val="12"/>
                        <w:lang w:eastAsia="en-GB"/>
                      </w:rPr>
                      <w:t>©</w:t>
                    </w:r>
                    <w:r>
                      <w:rPr>
                        <w:noProof/>
                        <w:sz w:val="14"/>
                        <w:lang w:eastAsia="en-GB"/>
                      </w:rPr>
                      <w:t xml:space="preserve"> Tony Davis 2014</w:t>
                    </w:r>
                  </w:p>
                  <w:p w:rsidR="00873475" w:rsidRPr="00221337" w:rsidRDefault="005E4B29" w:rsidP="00A54B2D">
                    <w:pPr>
                      <w:pStyle w:val="Footer"/>
                      <w:tabs>
                        <w:tab w:val="clear" w:pos="4513"/>
                        <w:tab w:val="clear" w:pos="9026"/>
                        <w:tab w:val="left" w:pos="2080"/>
                      </w:tabs>
                      <w:contextualSpacing/>
                      <w:jc w:val="right"/>
                      <w:rPr>
                        <w:noProof/>
                        <w:sz w:val="14"/>
                        <w:lang w:eastAsia="en-GB"/>
                      </w:rPr>
                    </w:pPr>
                    <w:hyperlink r:id="rId3" w:history="1">
                      <w:r w:rsidR="00873475" w:rsidRPr="003D349A">
                        <w:rPr>
                          <w:rStyle w:val="Hyperlink"/>
                          <w:noProof/>
                          <w:sz w:val="14"/>
                          <w:lang w:eastAsia="en-GB"/>
                        </w:rPr>
                        <w:t>www.ccqi.org.uk</w:t>
                      </w:r>
                    </w:hyperlink>
                  </w:p>
                </w:txbxContent>
              </v:textbox>
            </v:shape>
          </w:pict>
        </mc:Fallback>
      </mc:AlternateContent>
    </w:r>
  </w:p>
  <w:sdt>
    <w:sdtPr>
      <w:id w:val="-7760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E8186" w14:textId="77777777" w:rsidR="00873475" w:rsidRDefault="00873475" w:rsidP="00A54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2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FBD542" w14:textId="77777777" w:rsidR="00873475" w:rsidRPr="00A54B2D" w:rsidRDefault="00873475" w:rsidP="00A54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1B67" w14:textId="77777777" w:rsidR="00B62077" w:rsidRDefault="00B62077" w:rsidP="00ED6C40">
      <w:r>
        <w:separator/>
      </w:r>
    </w:p>
  </w:footnote>
  <w:footnote w:type="continuationSeparator" w:id="0">
    <w:p w14:paraId="113773DC" w14:textId="77777777" w:rsidR="00B62077" w:rsidRDefault="00B62077" w:rsidP="00ED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E0B3" w14:textId="77777777" w:rsidR="00380F9A" w:rsidRDefault="00380F9A" w:rsidP="00380F9A">
    <w:pPr>
      <w:pStyle w:val="Heading2"/>
      <w:jc w:val="right"/>
    </w:pPr>
    <w:r>
      <w:t xml:space="preserve">The RED System: </w:t>
    </w:r>
    <w:r w:rsidRPr="00380F9A">
      <w:rPr>
        <w:i/>
      </w:rPr>
      <w:t>Transforming teaching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FA6"/>
    <w:multiLevelType w:val="hybridMultilevel"/>
    <w:tmpl w:val="128E5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5BC"/>
    <w:multiLevelType w:val="hybridMultilevel"/>
    <w:tmpl w:val="E3EC8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6488"/>
    <w:multiLevelType w:val="hybridMultilevel"/>
    <w:tmpl w:val="E90E5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55D7"/>
    <w:multiLevelType w:val="hybridMultilevel"/>
    <w:tmpl w:val="A5FA0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5C3"/>
    <w:multiLevelType w:val="hybridMultilevel"/>
    <w:tmpl w:val="1F7AD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3239"/>
    <w:multiLevelType w:val="hybridMultilevel"/>
    <w:tmpl w:val="07AC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64CD7"/>
    <w:multiLevelType w:val="hybridMultilevel"/>
    <w:tmpl w:val="4230B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A3F7F"/>
    <w:multiLevelType w:val="hybridMultilevel"/>
    <w:tmpl w:val="7432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4CC6"/>
    <w:multiLevelType w:val="hybridMultilevel"/>
    <w:tmpl w:val="0742E58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39EC5344"/>
    <w:multiLevelType w:val="hybridMultilevel"/>
    <w:tmpl w:val="ACA8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B3A38"/>
    <w:multiLevelType w:val="hybridMultilevel"/>
    <w:tmpl w:val="60E6F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569D"/>
    <w:multiLevelType w:val="hybridMultilevel"/>
    <w:tmpl w:val="8F786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3777"/>
    <w:multiLevelType w:val="hybridMultilevel"/>
    <w:tmpl w:val="338A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017BD"/>
    <w:multiLevelType w:val="hybridMultilevel"/>
    <w:tmpl w:val="A3DE2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3FC5"/>
    <w:multiLevelType w:val="hybridMultilevel"/>
    <w:tmpl w:val="5F3A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13EEC"/>
    <w:multiLevelType w:val="hybridMultilevel"/>
    <w:tmpl w:val="40EC1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15D1E"/>
    <w:multiLevelType w:val="hybridMultilevel"/>
    <w:tmpl w:val="488C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467C0"/>
    <w:multiLevelType w:val="hybridMultilevel"/>
    <w:tmpl w:val="FADEA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16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40"/>
    <w:rsid w:val="00000B08"/>
    <w:rsid w:val="00005F71"/>
    <w:rsid w:val="00021ABB"/>
    <w:rsid w:val="0002558B"/>
    <w:rsid w:val="00080C8D"/>
    <w:rsid w:val="00094EAF"/>
    <w:rsid w:val="00097EEA"/>
    <w:rsid w:val="000B0E8F"/>
    <w:rsid w:val="000B1324"/>
    <w:rsid w:val="000B4394"/>
    <w:rsid w:val="000F4B63"/>
    <w:rsid w:val="00130CFB"/>
    <w:rsid w:val="00174DC6"/>
    <w:rsid w:val="001841DC"/>
    <w:rsid w:val="001A4464"/>
    <w:rsid w:val="0022127B"/>
    <w:rsid w:val="00221337"/>
    <w:rsid w:val="002317C5"/>
    <w:rsid w:val="002330B1"/>
    <w:rsid w:val="00257C91"/>
    <w:rsid w:val="00260DA7"/>
    <w:rsid w:val="002857C7"/>
    <w:rsid w:val="002B0093"/>
    <w:rsid w:val="002C291C"/>
    <w:rsid w:val="00351A0C"/>
    <w:rsid w:val="00380F9A"/>
    <w:rsid w:val="003973EF"/>
    <w:rsid w:val="003C3F20"/>
    <w:rsid w:val="0040707F"/>
    <w:rsid w:val="00430EC2"/>
    <w:rsid w:val="00452944"/>
    <w:rsid w:val="00474844"/>
    <w:rsid w:val="00477955"/>
    <w:rsid w:val="004840A1"/>
    <w:rsid w:val="004B79AC"/>
    <w:rsid w:val="004C2477"/>
    <w:rsid w:val="004D19EB"/>
    <w:rsid w:val="004E2CEC"/>
    <w:rsid w:val="0050137A"/>
    <w:rsid w:val="00512078"/>
    <w:rsid w:val="00514994"/>
    <w:rsid w:val="00516007"/>
    <w:rsid w:val="005328F7"/>
    <w:rsid w:val="005458F9"/>
    <w:rsid w:val="005B3F04"/>
    <w:rsid w:val="005B42D1"/>
    <w:rsid w:val="005E4B29"/>
    <w:rsid w:val="00627047"/>
    <w:rsid w:val="006349B8"/>
    <w:rsid w:val="006C08CD"/>
    <w:rsid w:val="007217D6"/>
    <w:rsid w:val="00743DCE"/>
    <w:rsid w:val="0078321A"/>
    <w:rsid w:val="00786062"/>
    <w:rsid w:val="007B657B"/>
    <w:rsid w:val="007F58B3"/>
    <w:rsid w:val="00821E94"/>
    <w:rsid w:val="0082687D"/>
    <w:rsid w:val="008569B0"/>
    <w:rsid w:val="00873475"/>
    <w:rsid w:val="008770A4"/>
    <w:rsid w:val="00884FC2"/>
    <w:rsid w:val="008A1CE8"/>
    <w:rsid w:val="008E5E13"/>
    <w:rsid w:val="008F05C1"/>
    <w:rsid w:val="009710E4"/>
    <w:rsid w:val="00971F35"/>
    <w:rsid w:val="009B1441"/>
    <w:rsid w:val="009C42EE"/>
    <w:rsid w:val="009C5DBF"/>
    <w:rsid w:val="009F748E"/>
    <w:rsid w:val="00A20D2B"/>
    <w:rsid w:val="00A44597"/>
    <w:rsid w:val="00A45BA0"/>
    <w:rsid w:val="00A54B2D"/>
    <w:rsid w:val="00A77CFA"/>
    <w:rsid w:val="00A83E2F"/>
    <w:rsid w:val="00A96C1E"/>
    <w:rsid w:val="00AB31CF"/>
    <w:rsid w:val="00AD3713"/>
    <w:rsid w:val="00AE3190"/>
    <w:rsid w:val="00B10493"/>
    <w:rsid w:val="00B35659"/>
    <w:rsid w:val="00B36749"/>
    <w:rsid w:val="00B62077"/>
    <w:rsid w:val="00B625E6"/>
    <w:rsid w:val="00B86EC9"/>
    <w:rsid w:val="00B921E9"/>
    <w:rsid w:val="00B963AE"/>
    <w:rsid w:val="00BB6494"/>
    <w:rsid w:val="00BC5447"/>
    <w:rsid w:val="00BD5186"/>
    <w:rsid w:val="00C17BF7"/>
    <w:rsid w:val="00C3194A"/>
    <w:rsid w:val="00C64B8B"/>
    <w:rsid w:val="00C652AF"/>
    <w:rsid w:val="00CD3476"/>
    <w:rsid w:val="00D16915"/>
    <w:rsid w:val="00D17F49"/>
    <w:rsid w:val="00D4113D"/>
    <w:rsid w:val="00D44A20"/>
    <w:rsid w:val="00D639A6"/>
    <w:rsid w:val="00D76A7C"/>
    <w:rsid w:val="00D87B51"/>
    <w:rsid w:val="00D96CB4"/>
    <w:rsid w:val="00DB51D2"/>
    <w:rsid w:val="00DB51DB"/>
    <w:rsid w:val="00DD089E"/>
    <w:rsid w:val="00DE0C68"/>
    <w:rsid w:val="00DF46C9"/>
    <w:rsid w:val="00E24858"/>
    <w:rsid w:val="00E272A7"/>
    <w:rsid w:val="00E30F6D"/>
    <w:rsid w:val="00E43029"/>
    <w:rsid w:val="00E47361"/>
    <w:rsid w:val="00E56C46"/>
    <w:rsid w:val="00E75DBF"/>
    <w:rsid w:val="00ED5484"/>
    <w:rsid w:val="00ED6C40"/>
    <w:rsid w:val="00EF577D"/>
    <w:rsid w:val="00EF615E"/>
    <w:rsid w:val="00F00220"/>
    <w:rsid w:val="00F3462D"/>
    <w:rsid w:val="00F63727"/>
    <w:rsid w:val="00F67C4D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62914"/>
  <w15:chartTrackingRefBased/>
  <w15:docId w15:val="{DF9476E2-371E-48AB-8AEC-6614FE2B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13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441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13"/>
    <w:pPr>
      <w:keepNext/>
      <w:keepLines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1DC"/>
    <w:pPr>
      <w:outlineLvl w:val="2"/>
    </w:pPr>
    <w:rPr>
      <w:rFonts w:eastAsiaTheme="minorEastAsia"/>
      <w:b/>
      <w:color w:val="00B05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41DC"/>
    <w:pPr>
      <w:outlineLvl w:val="3"/>
    </w:pPr>
    <w:rPr>
      <w:rFonts w:eastAsiaTheme="minorEastAsia"/>
      <w:b/>
      <w:color w:val="0070C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41DC"/>
    <w:pPr>
      <w:outlineLvl w:val="4"/>
    </w:pPr>
    <w:rPr>
      <w:rFonts w:eastAsiaTheme="minorEastAsia"/>
      <w:b/>
      <w:color w:val="7030A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56C4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46"/>
    <w:rPr>
      <w:rFonts w:asciiTheme="majorHAnsi" w:eastAsiaTheme="majorEastAsia" w:hAnsiTheme="majorHAnsi" w:cstheme="majorBidi"/>
      <w:color w:val="33669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14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1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C40"/>
  </w:style>
  <w:style w:type="paragraph" w:styleId="Footer">
    <w:name w:val="footer"/>
    <w:basedOn w:val="Normal"/>
    <w:link w:val="FooterChar"/>
    <w:uiPriority w:val="99"/>
    <w:unhideWhenUsed/>
    <w:rsid w:val="00ED6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C40"/>
  </w:style>
  <w:style w:type="character" w:styleId="Hyperlink">
    <w:name w:val="Hyperlink"/>
    <w:basedOn w:val="DefaultParagraphFont"/>
    <w:uiPriority w:val="99"/>
    <w:unhideWhenUsed/>
    <w:rsid w:val="00ED6C40"/>
    <w:rPr>
      <w:strike w:val="0"/>
      <w:dstrike w:val="0"/>
      <w:color w:val="2768C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4840A1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table" w:styleId="TableGrid">
    <w:name w:val="Table Grid"/>
    <w:basedOn w:val="TableNormal"/>
    <w:uiPriority w:val="39"/>
    <w:rsid w:val="00BC5447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841DC"/>
    <w:rPr>
      <w:rFonts w:eastAsiaTheme="minorEastAsia"/>
      <w:b/>
      <w:color w:val="00B050"/>
      <w:sz w:val="20"/>
      <w:szCs w:val="20"/>
    </w:rPr>
  </w:style>
  <w:style w:type="paragraph" w:styleId="NoSpacing">
    <w:name w:val="No Spacing"/>
    <w:basedOn w:val="Normal"/>
    <w:uiPriority w:val="1"/>
    <w:qFormat/>
    <w:rsid w:val="00514994"/>
    <w:pPr>
      <w:spacing w:after="80"/>
    </w:pPr>
    <w:rPr>
      <w:rFonts w:eastAsia="Times New Roman"/>
      <w:sz w:val="16"/>
      <w:szCs w:val="20"/>
      <w:lang w:val="en-US" w:eastAsia="en-GB"/>
    </w:rPr>
  </w:style>
  <w:style w:type="table" w:customStyle="1" w:styleId="TableGrid1">
    <w:name w:val="Table Grid1"/>
    <w:basedOn w:val="TableNormal"/>
    <w:next w:val="TableGrid"/>
    <w:uiPriority w:val="39"/>
    <w:rsid w:val="009F748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2133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B1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4113D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841DC"/>
    <w:rPr>
      <w:rFonts w:eastAsiaTheme="minorEastAsia"/>
      <w:b/>
      <w:color w:val="0070C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841DC"/>
    <w:rPr>
      <w:rFonts w:eastAsiaTheme="minorEastAsia"/>
      <w:b/>
      <w:color w:val="7030A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qi.org.uk" TargetMode="External"/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Lesson Reflection Form 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Davis</dc:creator>
  <cp:keywords/>
  <dc:description/>
  <cp:lastModifiedBy>Tony Davis</cp:lastModifiedBy>
  <cp:revision>3</cp:revision>
  <cp:lastPrinted>2015-01-06T15:46:00Z</cp:lastPrinted>
  <dcterms:created xsi:type="dcterms:W3CDTF">2021-08-22T11:01:00Z</dcterms:created>
  <dcterms:modified xsi:type="dcterms:W3CDTF">2021-08-22T11:03:00Z</dcterms:modified>
</cp:coreProperties>
</file>